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62016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77761">
        <w:rPr>
          <w:rFonts w:ascii="Times New Roman" w:hAnsi="Times New Roman" w:cs="Times New Roman"/>
          <w:b/>
          <w:sz w:val="24"/>
          <w:szCs w:val="24"/>
        </w:rPr>
        <w:t>8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AC72CE" w:rsidRDefault="00BC4A2C" w:rsidP="00AC72CE">
      <w:pPr>
        <w:widowControl w:val="0"/>
        <w:ind w:left="216" w:right="29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0E46" w:rsidRPr="004C21E4" w:rsidRDefault="00AC0E46" w:rsidP="00AC0E46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 xml:space="preserve">„Przewóz dzieci do szkół na terenie gminy Warka oraz na basen w Warce </w:t>
      </w:r>
    </w:p>
    <w:p w:rsidR="00AC0E46" w:rsidRPr="004C21E4" w:rsidRDefault="00AC0E46" w:rsidP="00AC0E46">
      <w:pPr>
        <w:spacing w:after="0"/>
        <w:ind w:left="-142"/>
        <w:jc w:val="center"/>
        <w:rPr>
          <w:rFonts w:ascii="Calibri" w:hAnsi="Calibri" w:cs="Arial"/>
          <w:b/>
          <w:i/>
          <w:color w:val="000000"/>
          <w:kern w:val="28"/>
          <w:sz w:val="26"/>
          <w:szCs w:val="26"/>
        </w:rPr>
      </w:pPr>
      <w:r w:rsidRPr="004C21E4">
        <w:rPr>
          <w:rFonts w:ascii="Calibri" w:hAnsi="Calibri" w:cs="Arial"/>
          <w:b/>
          <w:i/>
          <w:color w:val="000000"/>
          <w:kern w:val="28"/>
          <w:sz w:val="26"/>
          <w:szCs w:val="26"/>
        </w:rPr>
        <w:t>na rok szkolny 2022/2023”</w:t>
      </w:r>
    </w:p>
    <w:p w:rsidR="00B220F1" w:rsidRPr="00285461" w:rsidRDefault="00891544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0163"/>
    <w:rsid w:val="00625ED3"/>
    <w:rsid w:val="00674EB8"/>
    <w:rsid w:val="006A5345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977761"/>
    <w:rsid w:val="00AA1661"/>
    <w:rsid w:val="00AC0E46"/>
    <w:rsid w:val="00AC72CE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82</cp:revision>
  <cp:lastPrinted>2018-02-20T10:46:00Z</cp:lastPrinted>
  <dcterms:created xsi:type="dcterms:W3CDTF">2013-03-29T10:22:00Z</dcterms:created>
  <dcterms:modified xsi:type="dcterms:W3CDTF">2022-06-13T06:54:00Z</dcterms:modified>
</cp:coreProperties>
</file>